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4" w:rsidRPr="00F3089C" w:rsidRDefault="00281E34" w:rsidP="00DB5D5C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3089C"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AGJENCIA E ADMINISTRIMIT TË PASURIVE TË SEKUESTRUARA DHE KONFISKUARA</w:t>
      </w:r>
    </w:p>
    <w:p w:rsidR="00281E34" w:rsidRPr="00F3089C" w:rsidRDefault="00281E34" w:rsidP="00DB5D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08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REGJISTRI I KËRKESAVE DHE PËRGJIGJEVE</w:t>
      </w:r>
    </w:p>
    <w:p w:rsidR="00281E34" w:rsidRPr="00F3089C" w:rsidRDefault="00281E34" w:rsidP="00DB5D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3089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Viti 2022</w:t>
      </w:r>
    </w:p>
    <w:p w:rsidR="00BD7779" w:rsidRPr="00F3089C" w:rsidRDefault="00BD7779" w:rsidP="00F3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Grid"/>
        <w:tblW w:w="13304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700"/>
        <w:gridCol w:w="1890"/>
        <w:gridCol w:w="1856"/>
        <w:gridCol w:w="3150"/>
        <w:gridCol w:w="1170"/>
      </w:tblGrid>
      <w:tr w:rsidR="00F3089C" w:rsidRPr="00F3089C" w:rsidTr="005244FC">
        <w:trPr>
          <w:trHeight w:val="546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Nr. Rendor </w:t>
            </w: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kërkesës</w:t>
            </w: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Objekti i kërkesës</w:t>
            </w:r>
          </w:p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e përgjigjes</w:t>
            </w: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</w:t>
            </w:r>
            <w:r w:rsidR="005244FC"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Mënyra e përfundimit të kërkesës</w:t>
            </w: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</w:t>
            </w:r>
          </w:p>
          <w:p w:rsidR="00281E34" w:rsidRPr="00F3089C" w:rsidRDefault="00281E34" w:rsidP="00F308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348"/>
        </w:trPr>
        <w:tc>
          <w:tcPr>
            <w:tcW w:w="1008" w:type="dxa"/>
          </w:tcPr>
          <w:p w:rsidR="00281E34" w:rsidRPr="00F3089C" w:rsidRDefault="0072791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530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700" w:type="dxa"/>
          </w:tcPr>
          <w:p w:rsidR="00727914" w:rsidRPr="00F3089C" w:rsidRDefault="00727914" w:rsidP="00F3089C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</w:pPr>
            <w:r w:rsidRPr="00F3089C"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  <w:t xml:space="preserve">1. Sa ndertesa te sekuestruara ka pasur dhe ka ne administim Agjencia prej dates 01.01.2013 deri ne 31.12. 2021 ? </w:t>
            </w:r>
          </w:p>
          <w:p w:rsidR="00727914" w:rsidRPr="00F3089C" w:rsidRDefault="00727914" w:rsidP="00F3089C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</w:pPr>
            <w:r w:rsidRPr="00F3089C">
              <w:rPr>
                <w:rFonts w:ascii="Times New Roman" w:eastAsia="PMingLiU-ExtB" w:hAnsi="Times New Roman" w:cs="Times New Roman"/>
                <w:sz w:val="24"/>
                <w:szCs w:val="24"/>
                <w:lang w:val="en"/>
              </w:rPr>
              <w:t xml:space="preserve"> 1.1 </w:t>
            </w:r>
            <w:r w:rsidRPr="00F3089C"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  <w:t xml:space="preserve">Cilat jane ato? </w:t>
            </w:r>
          </w:p>
          <w:p w:rsidR="00727914" w:rsidRPr="00F3089C" w:rsidRDefault="00727914" w:rsidP="00F3089C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</w:pPr>
          </w:p>
          <w:p w:rsidR="00727914" w:rsidRPr="00F3089C" w:rsidRDefault="00727914" w:rsidP="00F3089C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</w:pPr>
            <w:r w:rsidRPr="00F3089C"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  <w:t xml:space="preserve">2. Nga keto ndertesa cilat jane konfiksuar per shkak te dzshimit per pastrim parash ? </w:t>
            </w:r>
          </w:p>
          <w:p w:rsidR="00727914" w:rsidRPr="00F3089C" w:rsidRDefault="00727914" w:rsidP="00F3089C">
            <w:pPr>
              <w:widowControl w:val="0"/>
              <w:tabs>
                <w:tab w:val="left" w:pos="3735"/>
              </w:tabs>
              <w:suppressAutoHyphens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</w:pPr>
          </w:p>
          <w:p w:rsidR="00281E34" w:rsidRPr="00F3089C" w:rsidRDefault="0072791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eastAsia="PMingLiU-ExtB" w:hAnsi="Times New Roman" w:cs="Times New Roman"/>
                <w:position w:val="-1"/>
                <w:sz w:val="24"/>
                <w:szCs w:val="24"/>
                <w:lang w:val="en"/>
              </w:rPr>
              <w:t>3. Sa raportime ka pasur per raste te dyshimta te  pastrimt te parave me lejet e ndertimit dhe pasurite e paluajtshme ne vitet, 2013, 2014, 2015, 2016, 2017, 2018, 2019, 2020 dhe 2021 ?</w:t>
            </w:r>
          </w:p>
        </w:tc>
        <w:tc>
          <w:tcPr>
            <w:tcW w:w="1890" w:type="dxa"/>
          </w:tcPr>
          <w:p w:rsidR="00727914" w:rsidRPr="00F3089C" w:rsidRDefault="0072791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727914" w:rsidRPr="00F3089C" w:rsidRDefault="0072791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(Eshte perpjekur te kontaktohet me kerkuesin ne te gjitha format adrese e-maili, telefon per te lene nje takim per ta sqaruar lidhur me informacionin qe ne disponojme, por nuk arrijme te lidhemi me te ne asnje lloj forme).</w:t>
            </w:r>
          </w:p>
          <w:p w:rsidR="00727914" w:rsidRPr="00F3089C" w:rsidRDefault="0072791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89C" w:rsidRPr="00F3089C" w:rsidTr="005244FC">
        <w:trPr>
          <w:trHeight w:val="310"/>
        </w:trPr>
        <w:tc>
          <w:tcPr>
            <w:tcW w:w="1008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530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700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1.Lista e pasurive te sekuestruara dhe te konfiskuara me vendim gjykate?</w:t>
            </w:r>
          </w:p>
          <w:p w:rsidR="00A85AB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2. Lista e pasurive qe 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kane dale ne ankand?</w:t>
            </w:r>
          </w:p>
          <w:p w:rsidR="00A85AB4" w:rsidRPr="00F3089C" w:rsidRDefault="00DB5D5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>ush ka qene pjesmarres ne ankand dhe kush kane qene perfituesit e ketyre pasurive te sekuestruara?</w:t>
            </w:r>
          </w:p>
          <w:p w:rsidR="00A85AB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4. lista e plote e pasurive te sekuestruara qe jepen me qira?</w:t>
            </w:r>
          </w:p>
          <w:p w:rsidR="00A85AB4" w:rsidRPr="00F3089C" w:rsidRDefault="00DB5D5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>ush jan</w:t>
            </w:r>
            <w:r w:rsidR="00F3089C" w:rsidRPr="00F308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 personat/subjektet qe kane marre me qira keto pasuri?</w:t>
            </w:r>
          </w:p>
          <w:p w:rsidR="00A85AB4" w:rsidRPr="00F3089C" w:rsidRDefault="00DB5D5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>ilat jane kriteret e percaktuara nga ju per ankandin dhe perzgjedhjen e fituesve ne ankand?</w:t>
            </w:r>
          </w:p>
          <w:p w:rsidR="00A85AB4" w:rsidRPr="00F3089C" w:rsidRDefault="00DB5D5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>ush vendos per kete perzgjedhje, cila eshte perberja , struktura e ketij komisioni?</w:t>
            </w:r>
          </w:p>
          <w:p w:rsidR="00A85AB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856" w:type="dxa"/>
          </w:tcPr>
          <w:p w:rsidR="00281E34" w:rsidRPr="00F3089C" w:rsidRDefault="00F3089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85AB4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r piken 1, pasurite 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e  sekuestruara te konfiskuara dhe te revokuara per 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periudhen qe kerkoni mund ti gjeni ne faqen tone zyrtare aapsk.gov.al.</w:t>
            </w:r>
          </w:p>
          <w:p w:rsidR="00F3089C" w:rsidRPr="00F3089C" w:rsidRDefault="00F3089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9C" w:rsidRPr="00F3089C" w:rsidRDefault="00F3089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DB5D5C">
              <w:rPr>
                <w:rFonts w:ascii="Times New Roman" w:hAnsi="Times New Roman" w:cs="Times New Roman"/>
                <w:sz w:val="24"/>
                <w:szCs w:val="24"/>
              </w:rPr>
              <w:t>pikat 2,3,5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>,6,7 n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 ligjit 10192, date 03.12.2009 ”Për parandalimin dhe goditjen e krimit të organizuar, trafikimit dhe korrupsionit nëpërmjet masave parandaluese kundër pasurisë”, i ndryshur dhe te ligjit nr. 34, date 04.07.2029 “Per administrimine pasurive te sekuestruara dhe te konfiskuara, i ndryshuar, mbeshtetur ne kreun V, te VKM nr. 888, </w:t>
            </w:r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11.11.2020 “</w:t>
            </w:r>
            <w:hyperlink r:id="rId8" w:history="1">
              <w:r w:rsidR="00BD574A" w:rsidRPr="00F3089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Për përcaktimin e kritereve të vlerësimit, të mënyrave dhe të procedurave të dhënies në përdorim e të tjetërsimit të pasurive të konfiskuara</w:t>
              </w:r>
            </w:hyperlink>
            <w:r w:rsidR="00BD574A" w:rsidRPr="00F308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244FC" w:rsidRPr="00F3089C">
              <w:rPr>
                <w:rFonts w:ascii="Times New Roman" w:hAnsi="Times New Roman" w:cs="Times New Roman"/>
                <w:sz w:val="24"/>
                <w:szCs w:val="24"/>
              </w:rPr>
              <w:t>, Shitja me Ankand, e gjithe procedura e shitjes realizohet nga Drejtoria e Drejtimit te Prones Publike, prane Ministrise se Financave dhe Ekonomise, nga ku mund te merret informacioni i kerkuar.</w:t>
            </w:r>
          </w:p>
          <w:p w:rsidR="00F3089C" w:rsidRPr="00F3089C" w:rsidRDefault="00F3089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4A" w:rsidRPr="00F3089C" w:rsidRDefault="00F3089C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4FC" w:rsidRPr="00F3089C">
              <w:rPr>
                <w:rFonts w:ascii="Times New Roman" w:hAnsi="Times New Roman" w:cs="Times New Roman"/>
                <w:sz w:val="24"/>
                <w:szCs w:val="24"/>
              </w:rPr>
              <w:t>Per piken 4, per per</w:t>
            </w:r>
            <w:r w:rsidR="00DB5D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44FC" w:rsidRPr="00F3089C">
              <w:rPr>
                <w:rFonts w:ascii="Times New Roman" w:hAnsi="Times New Roman" w:cs="Times New Roman"/>
                <w:sz w:val="24"/>
                <w:szCs w:val="24"/>
              </w:rPr>
              <w:t xml:space="preserve">udhen 10-mujore te vitit 2022 jane dhene 169 pasuri me qira dhe jane gjeneruar te </w:t>
            </w:r>
            <w:r w:rsidR="005244FC"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ardhura ne shumen 62,371,410 leke. Ne perputhje me aktet dhe nen aktet ligjore ne fuqi, subjekti dhe te afermit e tij perjashtohen nga marrja me qira e ketyre pasurive</w:t>
            </w: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281E34" w:rsidRPr="00F3089C" w:rsidRDefault="00A85AB4" w:rsidP="00F3089C">
            <w:pPr>
              <w:tabs>
                <w:tab w:val="left" w:pos="106"/>
                <w:tab w:val="left" w:pos="196"/>
                <w:tab w:val="left" w:pos="4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Pergjigja eshte kthyer me shkrese zyrtare</w:t>
            </w:r>
            <w:r w:rsidR="00DB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281E34" w:rsidRPr="00F3089C" w:rsidRDefault="00A85AB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9C">
              <w:rPr>
                <w:rFonts w:ascii="Times New Roman" w:hAnsi="Times New Roman" w:cs="Times New Roman"/>
                <w:sz w:val="24"/>
                <w:szCs w:val="24"/>
              </w:rPr>
              <w:t>0 leke</w:t>
            </w: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348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310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348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310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81E34" w:rsidRPr="00F3089C" w:rsidRDefault="00281E34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9C" w:rsidRPr="00F3089C" w:rsidTr="005244FC">
        <w:trPr>
          <w:trHeight w:val="295"/>
        </w:trPr>
        <w:tc>
          <w:tcPr>
            <w:tcW w:w="1008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1A20" w:rsidRPr="00F3089C" w:rsidRDefault="003A1A20" w:rsidP="00F3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779" w:rsidRPr="00F3089C" w:rsidRDefault="00BD7779" w:rsidP="00F30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D7779" w:rsidRPr="00F3089C" w:rsidSect="00BD7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76" w:rsidRDefault="00342776" w:rsidP="00C417B2">
      <w:pPr>
        <w:spacing w:after="0" w:line="240" w:lineRule="auto"/>
      </w:pPr>
      <w:r>
        <w:separator/>
      </w:r>
    </w:p>
  </w:endnote>
  <w:endnote w:type="continuationSeparator" w:id="0">
    <w:p w:rsidR="00342776" w:rsidRDefault="00342776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76" w:rsidRDefault="00342776" w:rsidP="00C417B2">
      <w:pPr>
        <w:spacing w:after="0" w:line="240" w:lineRule="auto"/>
      </w:pPr>
      <w:r>
        <w:separator/>
      </w:r>
    </w:p>
  </w:footnote>
  <w:footnote w:type="continuationSeparator" w:id="0">
    <w:p w:rsidR="00342776" w:rsidRDefault="00342776" w:rsidP="00C4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7"/>
    <w:rsid w:val="000358D7"/>
    <w:rsid w:val="000548CD"/>
    <w:rsid w:val="000972CB"/>
    <w:rsid w:val="000D6790"/>
    <w:rsid w:val="000E0539"/>
    <w:rsid w:val="00116574"/>
    <w:rsid w:val="00134F00"/>
    <w:rsid w:val="0016587F"/>
    <w:rsid w:val="00187D5C"/>
    <w:rsid w:val="001C17F3"/>
    <w:rsid w:val="001D3B66"/>
    <w:rsid w:val="001D7988"/>
    <w:rsid w:val="0021270B"/>
    <w:rsid w:val="00227DB2"/>
    <w:rsid w:val="00246DF7"/>
    <w:rsid w:val="00256DCC"/>
    <w:rsid w:val="00265EF1"/>
    <w:rsid w:val="00270E5B"/>
    <w:rsid w:val="00281E34"/>
    <w:rsid w:val="002E5657"/>
    <w:rsid w:val="00302D5F"/>
    <w:rsid w:val="00342776"/>
    <w:rsid w:val="003A1A20"/>
    <w:rsid w:val="003F78F7"/>
    <w:rsid w:val="0042349A"/>
    <w:rsid w:val="0043268E"/>
    <w:rsid w:val="004A048B"/>
    <w:rsid w:val="004F0B5B"/>
    <w:rsid w:val="005244FC"/>
    <w:rsid w:val="00527930"/>
    <w:rsid w:val="00581BEA"/>
    <w:rsid w:val="0059060E"/>
    <w:rsid w:val="005B44B6"/>
    <w:rsid w:val="005E3F62"/>
    <w:rsid w:val="005E4EA0"/>
    <w:rsid w:val="00644275"/>
    <w:rsid w:val="006739FB"/>
    <w:rsid w:val="00714F62"/>
    <w:rsid w:val="00727914"/>
    <w:rsid w:val="007328B6"/>
    <w:rsid w:val="007A5BC0"/>
    <w:rsid w:val="007E493B"/>
    <w:rsid w:val="007E50D9"/>
    <w:rsid w:val="00822F90"/>
    <w:rsid w:val="0083090A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161D8"/>
    <w:rsid w:val="00A24FD1"/>
    <w:rsid w:val="00A36EBE"/>
    <w:rsid w:val="00A8207B"/>
    <w:rsid w:val="00A85AB4"/>
    <w:rsid w:val="00A964E0"/>
    <w:rsid w:val="00AA5385"/>
    <w:rsid w:val="00AB48BD"/>
    <w:rsid w:val="00B154B0"/>
    <w:rsid w:val="00B30C05"/>
    <w:rsid w:val="00B45E29"/>
    <w:rsid w:val="00B8307B"/>
    <w:rsid w:val="00BD3DED"/>
    <w:rsid w:val="00BD574A"/>
    <w:rsid w:val="00BD7779"/>
    <w:rsid w:val="00BE1E92"/>
    <w:rsid w:val="00BF6803"/>
    <w:rsid w:val="00C060DD"/>
    <w:rsid w:val="00C35726"/>
    <w:rsid w:val="00C417B2"/>
    <w:rsid w:val="00C461C6"/>
    <w:rsid w:val="00C7393C"/>
    <w:rsid w:val="00C75058"/>
    <w:rsid w:val="00CB481D"/>
    <w:rsid w:val="00CB6255"/>
    <w:rsid w:val="00CD6AD3"/>
    <w:rsid w:val="00CF1D79"/>
    <w:rsid w:val="00D41F11"/>
    <w:rsid w:val="00DB5D5C"/>
    <w:rsid w:val="00DE26E2"/>
    <w:rsid w:val="00DE6ED9"/>
    <w:rsid w:val="00DF38D5"/>
    <w:rsid w:val="00E047E9"/>
    <w:rsid w:val="00E36927"/>
    <w:rsid w:val="00E3718A"/>
    <w:rsid w:val="00E84C69"/>
    <w:rsid w:val="00ED107C"/>
    <w:rsid w:val="00F20D0A"/>
    <w:rsid w:val="00F255E8"/>
    <w:rsid w:val="00F276FA"/>
    <w:rsid w:val="00F3089C"/>
    <w:rsid w:val="00FA68B8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5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9C"/>
  </w:style>
  <w:style w:type="paragraph" w:styleId="Footer">
    <w:name w:val="footer"/>
    <w:basedOn w:val="Normal"/>
    <w:link w:val="FooterChar"/>
    <w:uiPriority w:val="99"/>
    <w:unhideWhenUsed/>
    <w:rsid w:val="00F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5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9C"/>
  </w:style>
  <w:style w:type="paragraph" w:styleId="Footer">
    <w:name w:val="footer"/>
    <w:basedOn w:val="Normal"/>
    <w:link w:val="FooterChar"/>
    <w:uiPriority w:val="99"/>
    <w:unhideWhenUsed/>
    <w:rsid w:val="00F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psk.gov.al/wp-content/uploads/2021/05/Vendim-888-Date-2020-11-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5D24-22CB-40DE-96C4-6BEB636C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Farudin Arapi</cp:lastModifiedBy>
  <cp:revision>3</cp:revision>
  <cp:lastPrinted>2021-08-10T10:04:00Z</cp:lastPrinted>
  <dcterms:created xsi:type="dcterms:W3CDTF">2022-12-15T14:57:00Z</dcterms:created>
  <dcterms:modified xsi:type="dcterms:W3CDTF">2022-12-15T15:28:00Z</dcterms:modified>
</cp:coreProperties>
</file>